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5AFA7" w14:textId="77777777" w:rsidR="00EE0CE5" w:rsidRDefault="00EE0CE5" w:rsidP="00F44FAF">
      <w:pPr>
        <w:rPr>
          <w:b/>
          <w:bCs/>
          <w:sz w:val="28"/>
          <w:szCs w:val="28"/>
        </w:rPr>
      </w:pPr>
    </w:p>
    <w:tbl>
      <w:tblPr>
        <w:tblStyle w:val="Tabellasemplice-1"/>
        <w:tblW w:w="0" w:type="auto"/>
        <w:tblLook w:val="04A0" w:firstRow="1" w:lastRow="0" w:firstColumn="1" w:lastColumn="0" w:noHBand="0" w:noVBand="1"/>
      </w:tblPr>
      <w:tblGrid>
        <w:gridCol w:w="812"/>
        <w:gridCol w:w="5279"/>
        <w:gridCol w:w="2568"/>
        <w:gridCol w:w="1624"/>
        <w:gridCol w:w="3994"/>
      </w:tblGrid>
      <w:tr w:rsidR="00427AD2" w14:paraId="03A4A04B" w14:textId="77777777" w:rsidTr="008D29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2" w:type="dxa"/>
          </w:tcPr>
          <w:p w14:paraId="47EEAA06" w14:textId="77777777" w:rsidR="00427AD2" w:rsidRDefault="00EE0CE5" w:rsidP="003F625B">
            <w:pPr>
              <w:jc w:val="center"/>
              <w:rPr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br w:type="page"/>
            </w:r>
            <w:r w:rsidR="00427AD2">
              <w:rPr>
                <w:b w:val="0"/>
                <w:bCs w:val="0"/>
                <w:sz w:val="28"/>
                <w:szCs w:val="28"/>
              </w:rPr>
              <w:br w:type="page"/>
            </w:r>
            <w:r w:rsidR="00427AD2">
              <w:rPr>
                <w:b w:val="0"/>
                <w:bCs w:val="0"/>
                <w:sz w:val="28"/>
                <w:szCs w:val="28"/>
              </w:rPr>
              <w:br w:type="page"/>
            </w:r>
          </w:p>
          <w:p w14:paraId="1E8F43CD" w14:textId="7237BDE0" w:rsidR="00A41086" w:rsidRDefault="00625ED3" w:rsidP="003F625B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T</w:t>
            </w:r>
            <w:r w:rsidR="00A41086">
              <w:rPr>
                <w:b w:val="0"/>
                <w:bCs w:val="0"/>
                <w:sz w:val="28"/>
                <w:szCs w:val="28"/>
              </w:rPr>
              <w:t>C</w:t>
            </w:r>
            <w:r w:rsidR="006F1321">
              <w:rPr>
                <w:b w:val="0"/>
                <w:bCs w:val="0"/>
                <w:sz w:val="28"/>
                <w:szCs w:val="28"/>
              </w:rPr>
              <w:t>1</w:t>
            </w:r>
            <w:r w:rsidR="00A03B6F">
              <w:rPr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5279" w:type="dxa"/>
          </w:tcPr>
          <w:p w14:paraId="7928CDCF" w14:textId="77777777" w:rsidR="00427AD2" w:rsidRPr="001C77D0" w:rsidRDefault="00427AD2" w:rsidP="003F62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57405E50" w14:textId="036ECA2D" w:rsidR="00427AD2" w:rsidRDefault="00625ED3" w:rsidP="003F62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Tavolo di Lavoro</w:t>
            </w:r>
            <w:r w:rsidR="00427AD2">
              <w:rPr>
                <w:sz w:val="28"/>
                <w:szCs w:val="28"/>
              </w:rPr>
              <w:t xml:space="preserve">: </w:t>
            </w:r>
            <w:r w:rsidR="00046BA3">
              <w:rPr>
                <w:sz w:val="28"/>
                <w:szCs w:val="28"/>
              </w:rPr>
              <w:t xml:space="preserve">Cambio </w:t>
            </w:r>
            <w:r w:rsidR="00B659E7">
              <w:rPr>
                <w:sz w:val="28"/>
                <w:szCs w:val="28"/>
              </w:rPr>
              <w:t xml:space="preserve">Gestore </w:t>
            </w:r>
          </w:p>
          <w:p w14:paraId="267E46BF" w14:textId="2A4111E1" w:rsidR="008D298C" w:rsidRPr="008D298C" w:rsidRDefault="008D298C" w:rsidP="003F62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sz w:val="28"/>
                <w:szCs w:val="28"/>
              </w:rPr>
            </w:pPr>
            <w:r w:rsidRPr="008D298C">
              <w:rPr>
                <w:i/>
                <w:iCs/>
                <w:sz w:val="28"/>
                <w:szCs w:val="28"/>
              </w:rPr>
              <w:t>(con riserva)</w:t>
            </w:r>
          </w:p>
          <w:p w14:paraId="2D6C8333" w14:textId="20EA4AB2" w:rsidR="003F3A3D" w:rsidRDefault="003F3A3D" w:rsidP="003F62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568" w:type="dxa"/>
          </w:tcPr>
          <w:p w14:paraId="36F1FEE4" w14:textId="77777777" w:rsidR="00427AD2" w:rsidRPr="001C77D0" w:rsidRDefault="00427AD2" w:rsidP="003F62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7CCC2F9D" w14:textId="77777777" w:rsidR="00427AD2" w:rsidRDefault="00427AD2" w:rsidP="003F62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 w:rsidRPr="001C77D0">
              <w:rPr>
                <w:sz w:val="28"/>
                <w:szCs w:val="28"/>
              </w:rPr>
              <w:t>PROPOSITORI</w:t>
            </w:r>
          </w:p>
        </w:tc>
        <w:tc>
          <w:tcPr>
            <w:tcW w:w="1624" w:type="dxa"/>
          </w:tcPr>
          <w:p w14:paraId="404BA27B" w14:textId="77777777" w:rsidR="00427AD2" w:rsidRPr="001C77D0" w:rsidRDefault="00427AD2" w:rsidP="003F62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30A519AF" w14:textId="2F8F63A7" w:rsidR="00427AD2" w:rsidRDefault="002376CE" w:rsidP="003F62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COSTITUITO</w:t>
            </w:r>
          </w:p>
        </w:tc>
        <w:tc>
          <w:tcPr>
            <w:tcW w:w="3994" w:type="dxa"/>
          </w:tcPr>
          <w:p w14:paraId="48D70F9D" w14:textId="77777777" w:rsidR="00427AD2" w:rsidRPr="001C77D0" w:rsidRDefault="00427AD2" w:rsidP="003F62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7D7EC6FC" w14:textId="77777777" w:rsidR="00427AD2" w:rsidRDefault="00427AD2" w:rsidP="003F62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 w:rsidRPr="001C77D0">
              <w:rPr>
                <w:sz w:val="28"/>
                <w:szCs w:val="28"/>
              </w:rPr>
              <w:t>MEMBRI DEL GRUPPO</w:t>
            </w:r>
          </w:p>
        </w:tc>
      </w:tr>
      <w:tr w:rsidR="00A03B6F" w14:paraId="199F670B" w14:textId="77777777" w:rsidTr="008D29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2" w:type="dxa"/>
          </w:tcPr>
          <w:p w14:paraId="0300F40F" w14:textId="77777777" w:rsidR="00A03B6F" w:rsidRDefault="00A03B6F" w:rsidP="003F625B">
            <w:pPr>
              <w:jc w:val="center"/>
              <w:rPr>
                <w:sz w:val="28"/>
                <w:szCs w:val="28"/>
              </w:rPr>
            </w:pPr>
          </w:p>
          <w:p w14:paraId="162839F5" w14:textId="71784270" w:rsidR="00A03B6F" w:rsidRDefault="00A03B6F" w:rsidP="003F625B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1</w:t>
            </w:r>
            <w:r w:rsidR="006F596F">
              <w:rPr>
                <w:b w:val="0"/>
                <w:bCs w:val="0"/>
                <w:sz w:val="28"/>
                <w:szCs w:val="28"/>
              </w:rPr>
              <w:t>1</w:t>
            </w:r>
            <w:r>
              <w:rPr>
                <w:b w:val="0"/>
                <w:bCs w:val="0"/>
                <w:sz w:val="28"/>
                <w:szCs w:val="28"/>
              </w:rPr>
              <w:t>.1</w:t>
            </w:r>
          </w:p>
        </w:tc>
        <w:tc>
          <w:tcPr>
            <w:tcW w:w="5279" w:type="dxa"/>
          </w:tcPr>
          <w:p w14:paraId="738247E0" w14:textId="77777777" w:rsidR="00A03B6F" w:rsidRPr="000D207D" w:rsidRDefault="00A03B6F" w:rsidP="00427A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Eventuale u</w:t>
            </w:r>
            <w:r w:rsidRPr="000D207D">
              <w:rPr>
                <w:b/>
                <w:bCs/>
                <w:sz w:val="24"/>
                <w:szCs w:val="24"/>
              </w:rPr>
              <w:t xml:space="preserve">scita di AdP e passaggio della gestione ad altro Soggetto Giuridico </w:t>
            </w:r>
            <w:r w:rsidRPr="000D207D">
              <w:rPr>
                <w:sz w:val="24"/>
                <w:szCs w:val="24"/>
              </w:rPr>
              <w:t>(il gestore con capacità ha il dovere di rendere l’aeroporto produttivo</w:t>
            </w:r>
            <w:r>
              <w:rPr>
                <w:sz w:val="24"/>
                <w:szCs w:val="24"/>
              </w:rPr>
              <w:t xml:space="preserve"> e garantire uno sviluppo armonico con gli aeroporti di Bari e Brindisi</w:t>
            </w:r>
            <w:r w:rsidRPr="000D207D">
              <w:rPr>
                <w:sz w:val="24"/>
                <w:szCs w:val="24"/>
              </w:rPr>
              <w:t>; in mancanza lasciarlo libero ad altri gestori).</w:t>
            </w:r>
          </w:p>
          <w:p w14:paraId="20441CA2" w14:textId="77777777" w:rsidR="00A03B6F" w:rsidRDefault="00A03B6F" w:rsidP="003F62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68" w:type="dxa"/>
          </w:tcPr>
          <w:p w14:paraId="12312B05" w14:textId="302D8DA6" w:rsidR="00A03B6F" w:rsidRDefault="00A03B6F" w:rsidP="00427A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Nunzio Angiola</w:t>
            </w:r>
          </w:p>
          <w:p w14:paraId="034C2075" w14:textId="173C42CA" w:rsidR="00A03B6F" w:rsidRPr="008B05D6" w:rsidRDefault="00A03B6F" w:rsidP="00427A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B05D6">
              <w:rPr>
                <w:sz w:val="24"/>
                <w:szCs w:val="24"/>
              </w:rPr>
              <w:t>Marco Pellegrini</w:t>
            </w:r>
          </w:p>
          <w:p w14:paraId="1A85E07A" w14:textId="4023F6F8" w:rsidR="00A03B6F" w:rsidRPr="00E0320B" w:rsidRDefault="00A03B6F" w:rsidP="00427A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0320B">
              <w:rPr>
                <w:sz w:val="24"/>
                <w:szCs w:val="24"/>
              </w:rPr>
              <w:t>Giorgio Lo</w:t>
            </w:r>
            <w:r>
              <w:rPr>
                <w:sz w:val="24"/>
                <w:szCs w:val="24"/>
              </w:rPr>
              <w:t>vecchio</w:t>
            </w:r>
          </w:p>
          <w:p w14:paraId="700B4844" w14:textId="77777777" w:rsidR="00A03B6F" w:rsidRDefault="00A03B6F" w:rsidP="003F62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24" w:type="dxa"/>
            <w:vMerge w:val="restart"/>
          </w:tcPr>
          <w:p w14:paraId="0A48424A" w14:textId="77777777" w:rsidR="00A03B6F" w:rsidRDefault="00A03B6F" w:rsidP="003F62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  <w:p w14:paraId="7BE05B99" w14:textId="22A9E0AF" w:rsidR="005450FA" w:rsidRDefault="005450FA" w:rsidP="003F62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SI</w:t>
            </w:r>
          </w:p>
        </w:tc>
        <w:tc>
          <w:tcPr>
            <w:tcW w:w="3994" w:type="dxa"/>
            <w:vMerge w:val="restart"/>
          </w:tcPr>
          <w:p w14:paraId="5DAE600E" w14:textId="5B4E2135" w:rsidR="00A03B6F" w:rsidRDefault="00173601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CATANEO PASQUALE</w:t>
            </w:r>
          </w:p>
          <w:p w14:paraId="3ACBCF97" w14:textId="36E091FA" w:rsidR="003350AE" w:rsidRDefault="00173601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VENTURINO SERGIO</w:t>
            </w:r>
          </w:p>
          <w:p w14:paraId="52533EBF" w14:textId="527236DB" w:rsidR="003350AE" w:rsidRDefault="00173601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D’AUCUINO RUGGIERO</w:t>
            </w:r>
          </w:p>
          <w:p w14:paraId="02AF5CE2" w14:textId="62897FD7" w:rsidR="00D92099" w:rsidRDefault="00D92099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PELLEGRINI MARCO</w:t>
            </w:r>
          </w:p>
          <w:p w14:paraId="6927095F" w14:textId="34EBBA34" w:rsidR="003350AE" w:rsidRPr="003350AE" w:rsidRDefault="003350AE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A03B6F" w14:paraId="25578771" w14:textId="77777777" w:rsidTr="008D29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2" w:type="dxa"/>
          </w:tcPr>
          <w:p w14:paraId="7ED59A1F" w14:textId="77777777" w:rsidR="00A03B6F" w:rsidRDefault="00A03B6F" w:rsidP="003F625B">
            <w:pPr>
              <w:jc w:val="center"/>
              <w:rPr>
                <w:sz w:val="28"/>
                <w:szCs w:val="28"/>
              </w:rPr>
            </w:pPr>
          </w:p>
          <w:p w14:paraId="709F5187" w14:textId="359EFB54" w:rsidR="00A03B6F" w:rsidRDefault="00A03B6F" w:rsidP="003F625B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1</w:t>
            </w:r>
            <w:r w:rsidR="006F596F">
              <w:rPr>
                <w:b w:val="0"/>
                <w:bCs w:val="0"/>
                <w:sz w:val="28"/>
                <w:szCs w:val="28"/>
              </w:rPr>
              <w:t>1</w:t>
            </w:r>
            <w:r>
              <w:rPr>
                <w:b w:val="0"/>
                <w:bCs w:val="0"/>
                <w:sz w:val="28"/>
                <w:szCs w:val="28"/>
              </w:rPr>
              <w:t>.</w:t>
            </w:r>
            <w:r w:rsidR="001A0ABB">
              <w:rPr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5279" w:type="dxa"/>
          </w:tcPr>
          <w:p w14:paraId="5F5B4FF9" w14:textId="2738624B" w:rsidR="00A03B6F" w:rsidRDefault="00A03B6F" w:rsidP="00427AD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5110A4">
              <w:rPr>
                <w:b/>
                <w:bCs/>
                <w:sz w:val="24"/>
                <w:szCs w:val="24"/>
              </w:rPr>
              <w:t>Valutazione della delibera della Regione Molise, del 2019 per la possibilità a decretare il “Gino Lisa” aeroporto in servizio anche per il Molise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  <w:p w14:paraId="2B079A76" w14:textId="4D17DAF9" w:rsidR="00A03B6F" w:rsidRDefault="00A03B6F" w:rsidP="00427AD2">
            <w:pPr>
              <w:tabs>
                <w:tab w:val="left" w:pos="342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68" w:type="dxa"/>
          </w:tcPr>
          <w:p w14:paraId="5DBD626E" w14:textId="324CF3A1" w:rsidR="00A03B6F" w:rsidRDefault="00A03B6F" w:rsidP="00EE0CE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>Pasquale Cataneo</w:t>
            </w:r>
          </w:p>
        </w:tc>
        <w:tc>
          <w:tcPr>
            <w:tcW w:w="1624" w:type="dxa"/>
            <w:vMerge/>
          </w:tcPr>
          <w:p w14:paraId="4575ED54" w14:textId="77777777" w:rsidR="00A03B6F" w:rsidRDefault="00A03B6F" w:rsidP="003F62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4" w:type="dxa"/>
            <w:vMerge/>
          </w:tcPr>
          <w:p w14:paraId="581E8169" w14:textId="77777777" w:rsidR="00A03B6F" w:rsidRDefault="00A03B6F" w:rsidP="003F62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  <w:tr w:rsidR="00A03B6F" w14:paraId="2CD6ED06" w14:textId="77777777" w:rsidTr="008D29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2" w:type="dxa"/>
          </w:tcPr>
          <w:p w14:paraId="2518A418" w14:textId="77777777" w:rsidR="00A03B6F" w:rsidRDefault="00A03B6F" w:rsidP="003F625B">
            <w:pPr>
              <w:jc w:val="center"/>
              <w:rPr>
                <w:sz w:val="28"/>
                <w:szCs w:val="28"/>
              </w:rPr>
            </w:pPr>
          </w:p>
          <w:p w14:paraId="29F3BBEA" w14:textId="7582359A" w:rsidR="00A03B6F" w:rsidRDefault="00A03B6F" w:rsidP="003F625B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1</w:t>
            </w:r>
            <w:r w:rsidR="006F596F">
              <w:rPr>
                <w:b w:val="0"/>
                <w:bCs w:val="0"/>
                <w:sz w:val="28"/>
                <w:szCs w:val="28"/>
              </w:rPr>
              <w:t>1</w:t>
            </w:r>
            <w:r>
              <w:rPr>
                <w:b w:val="0"/>
                <w:bCs w:val="0"/>
                <w:sz w:val="28"/>
                <w:szCs w:val="28"/>
              </w:rPr>
              <w:t>.</w:t>
            </w:r>
            <w:r w:rsidR="001A0ABB">
              <w:rPr>
                <w:b w:val="0"/>
                <w:bCs w:val="0"/>
                <w:sz w:val="28"/>
                <w:szCs w:val="28"/>
              </w:rPr>
              <w:t>3</w:t>
            </w:r>
          </w:p>
        </w:tc>
        <w:tc>
          <w:tcPr>
            <w:tcW w:w="5279" w:type="dxa"/>
          </w:tcPr>
          <w:p w14:paraId="343D8A44" w14:textId="77777777" w:rsidR="00A03B6F" w:rsidRDefault="00A03B6F" w:rsidP="00427AD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Promozione di un Consorzio del territorio per la gestione del “Gino Lisa”.</w:t>
            </w:r>
          </w:p>
          <w:p w14:paraId="067CCCE3" w14:textId="77777777" w:rsidR="00A03B6F" w:rsidRDefault="00A03B6F" w:rsidP="003F62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68" w:type="dxa"/>
          </w:tcPr>
          <w:p w14:paraId="7CCCE1E0" w14:textId="281F0CFF" w:rsidR="00A03B6F" w:rsidRDefault="00A03B6F" w:rsidP="00A33D5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 w:rsidRPr="00773569">
              <w:rPr>
                <w:sz w:val="24"/>
                <w:szCs w:val="24"/>
              </w:rPr>
              <w:t xml:space="preserve">Ciardulli </w:t>
            </w:r>
          </w:p>
        </w:tc>
        <w:tc>
          <w:tcPr>
            <w:tcW w:w="1624" w:type="dxa"/>
            <w:vMerge/>
          </w:tcPr>
          <w:p w14:paraId="5B023E2B" w14:textId="77777777" w:rsidR="00A03B6F" w:rsidRDefault="00A03B6F" w:rsidP="003F62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4" w:type="dxa"/>
            <w:vMerge/>
          </w:tcPr>
          <w:p w14:paraId="0017D1C4" w14:textId="77777777" w:rsidR="00A03B6F" w:rsidRDefault="00A03B6F" w:rsidP="003F62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</w:tbl>
    <w:p w14:paraId="562E8191" w14:textId="49DC728B" w:rsidR="002E016F" w:rsidRDefault="002E016F" w:rsidP="00645388">
      <w:pPr>
        <w:rPr>
          <w:b/>
          <w:bCs/>
          <w:sz w:val="28"/>
          <w:szCs w:val="28"/>
        </w:rPr>
      </w:pPr>
    </w:p>
    <w:sectPr w:rsidR="002E016F" w:rsidSect="00DC1341">
      <w:headerReference w:type="default" r:id="rId7"/>
      <w:pgSz w:w="16838" w:h="11906" w:orient="landscape"/>
      <w:pgMar w:top="1418" w:right="141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7112A" w14:textId="77777777" w:rsidR="00BA5FF5" w:rsidRDefault="00BA5FF5" w:rsidP="00923B25">
      <w:pPr>
        <w:spacing w:after="0" w:line="240" w:lineRule="auto"/>
      </w:pPr>
      <w:r>
        <w:separator/>
      </w:r>
    </w:p>
  </w:endnote>
  <w:endnote w:type="continuationSeparator" w:id="0">
    <w:p w14:paraId="02B87193" w14:textId="77777777" w:rsidR="00BA5FF5" w:rsidRDefault="00BA5FF5" w:rsidP="00923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04C91" w14:textId="77777777" w:rsidR="00BA5FF5" w:rsidRDefault="00BA5FF5" w:rsidP="00923B25">
      <w:pPr>
        <w:spacing w:after="0" w:line="240" w:lineRule="auto"/>
      </w:pPr>
      <w:r>
        <w:separator/>
      </w:r>
    </w:p>
  </w:footnote>
  <w:footnote w:type="continuationSeparator" w:id="0">
    <w:p w14:paraId="7A61B06B" w14:textId="77777777" w:rsidR="00BA5FF5" w:rsidRDefault="00BA5FF5" w:rsidP="00923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5866C" w14:textId="415CA3FE" w:rsidR="00923B25" w:rsidRDefault="00DC1341">
    <w:pPr>
      <w:pStyle w:val="Intestazione"/>
    </w:pPr>
    <w:r>
      <w:rPr>
        <w:noProof/>
      </w:rPr>
      <w:drawing>
        <wp:inline distT="0" distB="0" distL="0" distR="0" wp14:anchorId="1A0C31C0" wp14:editId="60DD4A7F">
          <wp:extent cx="396000" cy="312098"/>
          <wp:effectExtent l="0" t="0" r="4445" b="0"/>
          <wp:docPr id="24" name="Immagine 24" descr="Immagine che contiene test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, clipart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000" cy="3120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074E6CAE"/>
    <w:multiLevelType w:val="hybridMultilevel"/>
    <w:tmpl w:val="2808FF38"/>
    <w:lvl w:ilvl="0" w:tplc="CC1256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711CB"/>
    <w:multiLevelType w:val="hybridMultilevel"/>
    <w:tmpl w:val="38E034BA"/>
    <w:lvl w:ilvl="0" w:tplc="80302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E0B2B"/>
    <w:multiLevelType w:val="hybridMultilevel"/>
    <w:tmpl w:val="45DC8522"/>
    <w:lvl w:ilvl="0" w:tplc="70F014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2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76346E"/>
    <w:multiLevelType w:val="hybridMultilevel"/>
    <w:tmpl w:val="4148C804"/>
    <w:lvl w:ilvl="0" w:tplc="A5ECC48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0DF"/>
    <w:rsid w:val="00003F81"/>
    <w:rsid w:val="00004BF1"/>
    <w:rsid w:val="00014DD0"/>
    <w:rsid w:val="00015B2D"/>
    <w:rsid w:val="0001661E"/>
    <w:rsid w:val="00024EA5"/>
    <w:rsid w:val="000350BD"/>
    <w:rsid w:val="00040817"/>
    <w:rsid w:val="00042CA2"/>
    <w:rsid w:val="00045D88"/>
    <w:rsid w:val="00046BA3"/>
    <w:rsid w:val="000557A0"/>
    <w:rsid w:val="000604B5"/>
    <w:rsid w:val="00065DE0"/>
    <w:rsid w:val="000745E6"/>
    <w:rsid w:val="00091408"/>
    <w:rsid w:val="00091D70"/>
    <w:rsid w:val="0009433F"/>
    <w:rsid w:val="000A2EF8"/>
    <w:rsid w:val="000A3084"/>
    <w:rsid w:val="000B6DC6"/>
    <w:rsid w:val="000C21B1"/>
    <w:rsid w:val="000D207D"/>
    <w:rsid w:val="000E5FE3"/>
    <w:rsid w:val="00100514"/>
    <w:rsid w:val="001027FC"/>
    <w:rsid w:val="0011264D"/>
    <w:rsid w:val="001201FF"/>
    <w:rsid w:val="001334FA"/>
    <w:rsid w:val="00133B8B"/>
    <w:rsid w:val="001357E2"/>
    <w:rsid w:val="00137EDF"/>
    <w:rsid w:val="001408F7"/>
    <w:rsid w:val="001433E9"/>
    <w:rsid w:val="00147887"/>
    <w:rsid w:val="00173601"/>
    <w:rsid w:val="00173B5B"/>
    <w:rsid w:val="001872F9"/>
    <w:rsid w:val="00192950"/>
    <w:rsid w:val="001A0ABB"/>
    <w:rsid w:val="001A247E"/>
    <w:rsid w:val="001A6BC1"/>
    <w:rsid w:val="001B7A51"/>
    <w:rsid w:val="001C1678"/>
    <w:rsid w:val="001C77D0"/>
    <w:rsid w:val="001D4759"/>
    <w:rsid w:val="001E5289"/>
    <w:rsid w:val="001E6F39"/>
    <w:rsid w:val="001F1CDD"/>
    <w:rsid w:val="00201F6F"/>
    <w:rsid w:val="002032E5"/>
    <w:rsid w:val="00206352"/>
    <w:rsid w:val="00206A21"/>
    <w:rsid w:val="00206D96"/>
    <w:rsid w:val="002141E1"/>
    <w:rsid w:val="00227515"/>
    <w:rsid w:val="00230D62"/>
    <w:rsid w:val="00234129"/>
    <w:rsid w:val="002359CC"/>
    <w:rsid w:val="002376CE"/>
    <w:rsid w:val="002475C8"/>
    <w:rsid w:val="0025120C"/>
    <w:rsid w:val="00257236"/>
    <w:rsid w:val="00261D02"/>
    <w:rsid w:val="00265F9B"/>
    <w:rsid w:val="002703A9"/>
    <w:rsid w:val="002756A0"/>
    <w:rsid w:val="00280A84"/>
    <w:rsid w:val="002A1AD2"/>
    <w:rsid w:val="002B6DA0"/>
    <w:rsid w:val="002D2D05"/>
    <w:rsid w:val="002E016F"/>
    <w:rsid w:val="00313146"/>
    <w:rsid w:val="00320D26"/>
    <w:rsid w:val="003350AE"/>
    <w:rsid w:val="00336BAF"/>
    <w:rsid w:val="0034609E"/>
    <w:rsid w:val="00346B19"/>
    <w:rsid w:val="003518B3"/>
    <w:rsid w:val="0035401D"/>
    <w:rsid w:val="00354071"/>
    <w:rsid w:val="0035659D"/>
    <w:rsid w:val="003705D5"/>
    <w:rsid w:val="00387C5C"/>
    <w:rsid w:val="00391778"/>
    <w:rsid w:val="003A159D"/>
    <w:rsid w:val="003B0C85"/>
    <w:rsid w:val="003B5A6D"/>
    <w:rsid w:val="003D1B12"/>
    <w:rsid w:val="003E1064"/>
    <w:rsid w:val="003F3A3D"/>
    <w:rsid w:val="003F431F"/>
    <w:rsid w:val="003F5984"/>
    <w:rsid w:val="00406031"/>
    <w:rsid w:val="004209D4"/>
    <w:rsid w:val="00426D01"/>
    <w:rsid w:val="00427309"/>
    <w:rsid w:val="00427AD2"/>
    <w:rsid w:val="004527F0"/>
    <w:rsid w:val="00452BC3"/>
    <w:rsid w:val="004576EA"/>
    <w:rsid w:val="0046191E"/>
    <w:rsid w:val="00470473"/>
    <w:rsid w:val="004C09D0"/>
    <w:rsid w:val="004C5BE5"/>
    <w:rsid w:val="004D2580"/>
    <w:rsid w:val="005037AA"/>
    <w:rsid w:val="005110A4"/>
    <w:rsid w:val="00533266"/>
    <w:rsid w:val="00534E3C"/>
    <w:rsid w:val="00535FEC"/>
    <w:rsid w:val="005450FA"/>
    <w:rsid w:val="005625CA"/>
    <w:rsid w:val="00566B1B"/>
    <w:rsid w:val="00573E6F"/>
    <w:rsid w:val="005812FB"/>
    <w:rsid w:val="00581948"/>
    <w:rsid w:val="00586E6C"/>
    <w:rsid w:val="005955F1"/>
    <w:rsid w:val="005A3DC2"/>
    <w:rsid w:val="005A68F0"/>
    <w:rsid w:val="005B4C62"/>
    <w:rsid w:val="005C0FFE"/>
    <w:rsid w:val="005D126B"/>
    <w:rsid w:val="005D1CD1"/>
    <w:rsid w:val="005E72C4"/>
    <w:rsid w:val="005F0C62"/>
    <w:rsid w:val="005F316B"/>
    <w:rsid w:val="00603882"/>
    <w:rsid w:val="006072B4"/>
    <w:rsid w:val="00611962"/>
    <w:rsid w:val="00612930"/>
    <w:rsid w:val="0061615A"/>
    <w:rsid w:val="00616CC1"/>
    <w:rsid w:val="00625ED3"/>
    <w:rsid w:val="006308FB"/>
    <w:rsid w:val="00630A6B"/>
    <w:rsid w:val="00633BD4"/>
    <w:rsid w:val="00634753"/>
    <w:rsid w:val="006349A9"/>
    <w:rsid w:val="00645388"/>
    <w:rsid w:val="006631AC"/>
    <w:rsid w:val="00671852"/>
    <w:rsid w:val="00675662"/>
    <w:rsid w:val="0068027C"/>
    <w:rsid w:val="00680620"/>
    <w:rsid w:val="00680E11"/>
    <w:rsid w:val="00681EB0"/>
    <w:rsid w:val="00682C5C"/>
    <w:rsid w:val="00693C0B"/>
    <w:rsid w:val="006D161F"/>
    <w:rsid w:val="006F1321"/>
    <w:rsid w:val="006F3B4E"/>
    <w:rsid w:val="006F596F"/>
    <w:rsid w:val="00700923"/>
    <w:rsid w:val="00700944"/>
    <w:rsid w:val="00704941"/>
    <w:rsid w:val="00706582"/>
    <w:rsid w:val="00713C81"/>
    <w:rsid w:val="00726319"/>
    <w:rsid w:val="0073451B"/>
    <w:rsid w:val="007446AA"/>
    <w:rsid w:val="00746F4B"/>
    <w:rsid w:val="00762D9F"/>
    <w:rsid w:val="007704E5"/>
    <w:rsid w:val="00773569"/>
    <w:rsid w:val="00773DEA"/>
    <w:rsid w:val="00784E74"/>
    <w:rsid w:val="00784F8A"/>
    <w:rsid w:val="00790616"/>
    <w:rsid w:val="0079312B"/>
    <w:rsid w:val="00794BB3"/>
    <w:rsid w:val="007A00B2"/>
    <w:rsid w:val="007A401F"/>
    <w:rsid w:val="007B3255"/>
    <w:rsid w:val="007D3B68"/>
    <w:rsid w:val="007D43B6"/>
    <w:rsid w:val="007E0E3E"/>
    <w:rsid w:val="007F1EBE"/>
    <w:rsid w:val="007F4D40"/>
    <w:rsid w:val="008057F2"/>
    <w:rsid w:val="008124FF"/>
    <w:rsid w:val="0082377E"/>
    <w:rsid w:val="00854686"/>
    <w:rsid w:val="008562D9"/>
    <w:rsid w:val="00862955"/>
    <w:rsid w:val="008637ED"/>
    <w:rsid w:val="00867C77"/>
    <w:rsid w:val="00870DC5"/>
    <w:rsid w:val="00874634"/>
    <w:rsid w:val="008960D5"/>
    <w:rsid w:val="008B05D6"/>
    <w:rsid w:val="008C5AC8"/>
    <w:rsid w:val="008D298C"/>
    <w:rsid w:val="008D3FC8"/>
    <w:rsid w:val="009054A0"/>
    <w:rsid w:val="00912BCD"/>
    <w:rsid w:val="009230FB"/>
    <w:rsid w:val="00923B25"/>
    <w:rsid w:val="00937141"/>
    <w:rsid w:val="00942B4A"/>
    <w:rsid w:val="00945BBF"/>
    <w:rsid w:val="009468D7"/>
    <w:rsid w:val="00953DDA"/>
    <w:rsid w:val="00963E3E"/>
    <w:rsid w:val="00967F99"/>
    <w:rsid w:val="009B4165"/>
    <w:rsid w:val="009C3722"/>
    <w:rsid w:val="009C5634"/>
    <w:rsid w:val="009D0BF9"/>
    <w:rsid w:val="009D6551"/>
    <w:rsid w:val="009D718E"/>
    <w:rsid w:val="009E0A34"/>
    <w:rsid w:val="009F0993"/>
    <w:rsid w:val="009F4A71"/>
    <w:rsid w:val="00A03B6F"/>
    <w:rsid w:val="00A04A27"/>
    <w:rsid w:val="00A13023"/>
    <w:rsid w:val="00A15523"/>
    <w:rsid w:val="00A26D4A"/>
    <w:rsid w:val="00A33D55"/>
    <w:rsid w:val="00A36523"/>
    <w:rsid w:val="00A41086"/>
    <w:rsid w:val="00A450DF"/>
    <w:rsid w:val="00A51CDF"/>
    <w:rsid w:val="00A71C43"/>
    <w:rsid w:val="00A825E8"/>
    <w:rsid w:val="00A90145"/>
    <w:rsid w:val="00A94352"/>
    <w:rsid w:val="00AA1CBC"/>
    <w:rsid w:val="00AC5322"/>
    <w:rsid w:val="00AC788B"/>
    <w:rsid w:val="00AC7CA2"/>
    <w:rsid w:val="00AD559B"/>
    <w:rsid w:val="00AD6F3F"/>
    <w:rsid w:val="00AD73C2"/>
    <w:rsid w:val="00AF0A5D"/>
    <w:rsid w:val="00B103C2"/>
    <w:rsid w:val="00B142FA"/>
    <w:rsid w:val="00B177AA"/>
    <w:rsid w:val="00B20361"/>
    <w:rsid w:val="00B27345"/>
    <w:rsid w:val="00B3196A"/>
    <w:rsid w:val="00B432C0"/>
    <w:rsid w:val="00B4533E"/>
    <w:rsid w:val="00B45760"/>
    <w:rsid w:val="00B53394"/>
    <w:rsid w:val="00B61362"/>
    <w:rsid w:val="00B659E7"/>
    <w:rsid w:val="00B67A90"/>
    <w:rsid w:val="00B74EFE"/>
    <w:rsid w:val="00B821F9"/>
    <w:rsid w:val="00B867EB"/>
    <w:rsid w:val="00B87B38"/>
    <w:rsid w:val="00B91D9C"/>
    <w:rsid w:val="00BA1510"/>
    <w:rsid w:val="00BA39B0"/>
    <w:rsid w:val="00BA5FF5"/>
    <w:rsid w:val="00BC634D"/>
    <w:rsid w:val="00BD2E25"/>
    <w:rsid w:val="00BE2551"/>
    <w:rsid w:val="00BE3396"/>
    <w:rsid w:val="00BF0B80"/>
    <w:rsid w:val="00BF0DA7"/>
    <w:rsid w:val="00C0014C"/>
    <w:rsid w:val="00C01AD1"/>
    <w:rsid w:val="00C031C2"/>
    <w:rsid w:val="00C03EEB"/>
    <w:rsid w:val="00C06E38"/>
    <w:rsid w:val="00C15BE8"/>
    <w:rsid w:val="00C215A0"/>
    <w:rsid w:val="00C21AD0"/>
    <w:rsid w:val="00C34017"/>
    <w:rsid w:val="00C366B5"/>
    <w:rsid w:val="00C439C4"/>
    <w:rsid w:val="00C43F91"/>
    <w:rsid w:val="00C665A3"/>
    <w:rsid w:val="00C7363B"/>
    <w:rsid w:val="00C93841"/>
    <w:rsid w:val="00CA51B4"/>
    <w:rsid w:val="00CA787C"/>
    <w:rsid w:val="00CA7BAB"/>
    <w:rsid w:val="00CB0041"/>
    <w:rsid w:val="00CC53B2"/>
    <w:rsid w:val="00CC691F"/>
    <w:rsid w:val="00CD05A2"/>
    <w:rsid w:val="00D03E60"/>
    <w:rsid w:val="00D072A5"/>
    <w:rsid w:val="00D22F67"/>
    <w:rsid w:val="00D33A00"/>
    <w:rsid w:val="00D62A82"/>
    <w:rsid w:val="00D67B97"/>
    <w:rsid w:val="00D7117B"/>
    <w:rsid w:val="00D75A61"/>
    <w:rsid w:val="00D767C4"/>
    <w:rsid w:val="00D92099"/>
    <w:rsid w:val="00D97AB2"/>
    <w:rsid w:val="00DB326C"/>
    <w:rsid w:val="00DB3AD2"/>
    <w:rsid w:val="00DC1341"/>
    <w:rsid w:val="00DC188F"/>
    <w:rsid w:val="00DC54E5"/>
    <w:rsid w:val="00DD28BC"/>
    <w:rsid w:val="00DD3ECC"/>
    <w:rsid w:val="00DE21BE"/>
    <w:rsid w:val="00DE2DBE"/>
    <w:rsid w:val="00DE3522"/>
    <w:rsid w:val="00DF5B32"/>
    <w:rsid w:val="00DF6DA4"/>
    <w:rsid w:val="00E0268A"/>
    <w:rsid w:val="00E0320B"/>
    <w:rsid w:val="00E04EC8"/>
    <w:rsid w:val="00E1474E"/>
    <w:rsid w:val="00E169B1"/>
    <w:rsid w:val="00E26D20"/>
    <w:rsid w:val="00E37FEA"/>
    <w:rsid w:val="00E75697"/>
    <w:rsid w:val="00E76FC6"/>
    <w:rsid w:val="00E8538F"/>
    <w:rsid w:val="00E87083"/>
    <w:rsid w:val="00E93D83"/>
    <w:rsid w:val="00EC7574"/>
    <w:rsid w:val="00ED0290"/>
    <w:rsid w:val="00ED2592"/>
    <w:rsid w:val="00ED6E02"/>
    <w:rsid w:val="00EE0319"/>
    <w:rsid w:val="00EE0CE5"/>
    <w:rsid w:val="00EE7BC5"/>
    <w:rsid w:val="00EF6B72"/>
    <w:rsid w:val="00F00BDD"/>
    <w:rsid w:val="00F020BC"/>
    <w:rsid w:val="00F03E73"/>
    <w:rsid w:val="00F217B5"/>
    <w:rsid w:val="00F26C99"/>
    <w:rsid w:val="00F3740F"/>
    <w:rsid w:val="00F44FAF"/>
    <w:rsid w:val="00F66B5C"/>
    <w:rsid w:val="00F82A50"/>
    <w:rsid w:val="00F83DDF"/>
    <w:rsid w:val="00F85B44"/>
    <w:rsid w:val="00F90962"/>
    <w:rsid w:val="00F929C2"/>
    <w:rsid w:val="00F9549A"/>
    <w:rsid w:val="00F960C9"/>
    <w:rsid w:val="00FB7282"/>
    <w:rsid w:val="00FC4850"/>
    <w:rsid w:val="00FC6248"/>
    <w:rsid w:val="00FD00F0"/>
    <w:rsid w:val="00FD3716"/>
    <w:rsid w:val="00FF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6404D"/>
  <w15:chartTrackingRefBased/>
  <w15:docId w15:val="{B84C5F6A-4A44-4912-B1DC-1C39AED79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32">
    <w:name w:val="Corpo del testo 32"/>
    <w:basedOn w:val="Normale"/>
    <w:rsid w:val="00DE21BE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aragrafoelenco">
    <w:name w:val="List Paragraph"/>
    <w:basedOn w:val="Normale"/>
    <w:uiPriority w:val="34"/>
    <w:qFormat/>
    <w:rsid w:val="00B4533E"/>
    <w:pPr>
      <w:ind w:left="720"/>
      <w:contextualSpacing/>
    </w:pPr>
  </w:style>
  <w:style w:type="table" w:styleId="Grigliatabella">
    <w:name w:val="Table Grid"/>
    <w:basedOn w:val="Tabellanormale"/>
    <w:uiPriority w:val="39"/>
    <w:rsid w:val="00C21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21">
    <w:name w:val="Corpo del testo 21"/>
    <w:basedOn w:val="Normale"/>
    <w:rsid w:val="00AF0A5D"/>
    <w:pPr>
      <w:suppressAutoHyphens/>
      <w:spacing w:after="0" w:line="240" w:lineRule="auto"/>
      <w:jc w:val="both"/>
    </w:pPr>
    <w:rPr>
      <w:rFonts w:ascii="Book Antiqua" w:eastAsia="Times New Roman" w:hAnsi="Book Antiqua" w:cs="Book Antiqua"/>
      <w:sz w:val="24"/>
      <w:szCs w:val="20"/>
      <w:lang w:eastAsia="ar-SA"/>
    </w:rPr>
  </w:style>
  <w:style w:type="table" w:styleId="Tabellasemplice-1">
    <w:name w:val="Plain Table 1"/>
    <w:basedOn w:val="Tabellanormale"/>
    <w:uiPriority w:val="41"/>
    <w:rsid w:val="001C77D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923B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3B25"/>
  </w:style>
  <w:style w:type="paragraph" w:styleId="Pidipagina">
    <w:name w:val="footer"/>
    <w:basedOn w:val="Normale"/>
    <w:link w:val="PidipaginaCarattere"/>
    <w:uiPriority w:val="99"/>
    <w:unhideWhenUsed/>
    <w:rsid w:val="00923B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3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6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Scillitani</dc:creator>
  <cp:keywords/>
  <dc:description/>
  <cp:lastModifiedBy>Sergio Venturino</cp:lastModifiedBy>
  <cp:revision>4</cp:revision>
  <cp:lastPrinted>2021-11-28T11:00:00Z</cp:lastPrinted>
  <dcterms:created xsi:type="dcterms:W3CDTF">2021-12-06T15:27:00Z</dcterms:created>
  <dcterms:modified xsi:type="dcterms:W3CDTF">2021-12-08T10:17:00Z</dcterms:modified>
</cp:coreProperties>
</file>